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02B3" w:rsidRPr="00EA02B3" w:rsidRDefault="00EA02B3" w:rsidP="00EA0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Сызықтық алгебралық теңдеулер жүйесі.</w:t>
      </w:r>
    </w:p>
    <w:p w:rsidR="00EA02B3" w:rsidRPr="00EA02B3" w:rsidRDefault="00EA02B3" w:rsidP="00EA0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EA02B3" w:rsidRPr="00EA02B3" w:rsidRDefault="00EA02B3" w:rsidP="00EA02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ab/>
      </w:r>
      <w:r w:rsidRPr="00EA02B3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Есеп 1.</w: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Крамер, матрицалық және Жордан-Гаусс әдістерін  қолданып, теңдеулер жүйесін шеш.</w:t>
      </w:r>
    </w:p>
    <w:p w:rsidR="00EA02B3" w:rsidRPr="00EA02B3" w:rsidRDefault="00EA02B3" w:rsidP="00EA02B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2B3">
        <w:rPr>
          <w:rFonts w:ascii="Times New Roman" w:eastAsia="Times New Roman" w:hAnsi="Times New Roman" w:cs="Times New Roman"/>
          <w:position w:val="-50"/>
          <w:sz w:val="24"/>
          <w:szCs w:val="24"/>
          <w:lang w:eastAsia="ru-RU"/>
        </w:rPr>
        <w:object w:dxaOrig="2140" w:dyaOrig="11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2.75pt;height:64.5pt" o:ole="" fillcolor="window">
            <v:imagedata r:id="rId4" o:title=""/>
          </v:shape>
          <o:OLEObject Type="Embed" ProgID="Equation.3" ShapeID="_x0000_i1025" DrawAspect="Content" ObjectID="_1659708070" r:id="rId5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(4)</w:t>
      </w:r>
    </w:p>
    <w:p w:rsidR="00EA02B3" w:rsidRPr="00EA02B3" w:rsidRDefault="00EA02B3" w:rsidP="00EA02B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EA02B3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ab/>
        <w:t>Шешуі</w:t>
      </w:r>
      <w:r w:rsidRPr="00EA02B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. </w:t>
      </w:r>
    </w:p>
    <w:p w:rsidR="00EA02B3" w:rsidRPr="00EA02B3" w:rsidRDefault="00EA02B3" w:rsidP="00EA02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2B3">
        <w:rPr>
          <w:rFonts w:ascii="Times New Roman" w:eastAsia="Times New Roman" w:hAnsi="Times New Roman" w:cs="Times New Roman"/>
          <w:position w:val="-50"/>
          <w:sz w:val="24"/>
          <w:szCs w:val="24"/>
          <w:lang w:eastAsia="ru-RU"/>
        </w:rPr>
        <w:object w:dxaOrig="4700" w:dyaOrig="1120">
          <v:shape id="_x0000_i1026" type="#_x0000_t75" style="width:294.75pt;height:69pt" o:ole="" fillcolor="window">
            <v:imagedata r:id="rId6" o:title=""/>
          </v:shape>
          <o:OLEObject Type="Embed" ProgID="Equation.3" ShapeID="_x0000_i1026" DrawAspect="Content" ObjectID="_1659708071" r:id="rId7"/>
        </w:object>
      </w:r>
    </w:p>
    <w:p w:rsidR="00EA02B3" w:rsidRPr="00EA02B3" w:rsidRDefault="00EA02B3" w:rsidP="00EA02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Ендеше </w: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(4) </w: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жүйесінің тек бір ғана шешімі бар.</w:t>
      </w:r>
    </w:p>
    <w:p w:rsidR="00EA02B3" w:rsidRPr="00EA02B3" w:rsidRDefault="00EA02B3" w:rsidP="00EA02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</w:t>
      </w:r>
      <w:proofErr w:type="spellStart"/>
      <w:r w:rsidRPr="00EA02B3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Крамер</w:t>
      </w:r>
      <w:proofErr w:type="spellEnd"/>
      <w:r w:rsidRPr="00EA02B3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kk-KZ" w:eastAsia="ru-RU"/>
        </w:rPr>
        <w:t xml:space="preserve"> </w:t>
      </w:r>
      <w:proofErr w:type="gramStart"/>
      <w:r w:rsidRPr="00EA02B3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kk-KZ" w:eastAsia="ru-RU"/>
        </w:rPr>
        <w:t>ережесі</w:t>
      </w:r>
      <w:r w:rsidRPr="00EA02B3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.</w:t>
      </w:r>
      <w:r w:rsidRPr="00EA02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End"/>
      <w:r w:rsidRPr="00EA02B3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400" w:dyaOrig="360">
          <v:shape id="_x0000_i1027" type="#_x0000_t75" style="width:73.5pt;height:18.75pt" o:ole="" fillcolor="window">
            <v:imagedata r:id="rId8" o:title=""/>
          </v:shape>
          <o:OLEObject Type="Embed" ProgID="Equation.3" ShapeID="_x0000_i1027" DrawAspect="Content" ObjectID="_1659708072" r:id="rId9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табамыз.</w: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A02B3" w:rsidRPr="00EA02B3" w:rsidRDefault="00EA02B3" w:rsidP="00EA02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2B3">
        <w:rPr>
          <w:rFonts w:ascii="Times New Roman" w:eastAsia="Times New Roman" w:hAnsi="Times New Roman" w:cs="Times New Roman"/>
          <w:i/>
          <w:position w:val="-50"/>
          <w:sz w:val="24"/>
          <w:szCs w:val="24"/>
          <w:lang w:eastAsia="ru-RU"/>
        </w:rPr>
        <w:object w:dxaOrig="7200" w:dyaOrig="1120">
          <v:shape id="_x0000_i1028" type="#_x0000_t75" style="width:405pt;height:63pt" o:ole="" fillcolor="window">
            <v:imagedata r:id="rId10" o:title=""/>
          </v:shape>
          <o:OLEObject Type="Embed" ProgID="Equation.3" ShapeID="_x0000_i1028" DrawAspect="Content" ObjectID="_1659708073" r:id="rId11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A02B3" w:rsidRPr="00EA02B3" w:rsidRDefault="00EA02B3" w:rsidP="00EA02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бұдан</w:t>
      </w:r>
    </w:p>
    <w:p w:rsidR="00EA02B3" w:rsidRPr="00EA02B3" w:rsidRDefault="00EA02B3" w:rsidP="00EA02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position w:val="-20"/>
          <w:sz w:val="24"/>
          <w:szCs w:val="24"/>
          <w:lang w:eastAsia="ru-RU"/>
        </w:rPr>
        <w:object w:dxaOrig="4280" w:dyaOrig="580">
          <v:shape id="_x0000_i1029" type="#_x0000_t75" style="width:253.5pt;height:33.75pt" o:ole="" fillcolor="window">
            <v:imagedata r:id="rId12" o:title=""/>
          </v:shape>
          <o:OLEObject Type="Embed" ProgID="Equation.3" ShapeID="_x0000_i1029" DrawAspect="Content" ObjectID="_1659708074" r:id="rId13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EA02B3" w:rsidRPr="00EA02B3" w:rsidRDefault="00EA02B3" w:rsidP="00EA02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б) </w:t>
      </w:r>
      <w:r w:rsidRPr="00EA02B3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kk-KZ" w:eastAsia="ru-RU"/>
        </w:rPr>
        <w:t>Матрицалық әдіс.</w:t>
      </w:r>
      <w:r w:rsidRPr="00EA02B3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(4) жүйесін  </w:t>
      </w:r>
      <w:r w:rsidRPr="00EA02B3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840" w:dyaOrig="260">
          <v:shape id="_x0000_i1030" type="#_x0000_t75" style="width:48.75pt;height:15pt" o:ole="" fillcolor="window">
            <v:imagedata r:id="rId14" o:title=""/>
          </v:shape>
          <o:OLEObject Type="Embed" ProgID="Equation.3" ShapeID="_x0000_i1030" DrawAspect="Content" ObjectID="_1659708075" r:id="rId15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түрінде жазамыз, мұндағы</w:t>
      </w:r>
    </w:p>
    <w:p w:rsidR="00EA02B3" w:rsidRPr="00EA02B3" w:rsidRDefault="00EA02B3" w:rsidP="00EA02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position w:val="-50"/>
          <w:sz w:val="24"/>
          <w:szCs w:val="24"/>
          <w:lang w:eastAsia="ru-RU"/>
        </w:rPr>
        <w:object w:dxaOrig="4180" w:dyaOrig="1120">
          <v:shape id="_x0000_i1031" type="#_x0000_t75" style="width:225pt;height:60pt" o:ole="" fillcolor="window">
            <v:imagedata r:id="rId16" o:title=""/>
          </v:shape>
          <o:OLEObject Type="Embed" ProgID="Equation.3" ShapeID="_x0000_i1031" DrawAspect="Content" ObjectID="_1659708076" r:id="rId17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EA02B3" w:rsidRPr="00EA02B3" w:rsidRDefault="00EA02B3" w:rsidP="00EA02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position w:val="-50"/>
          <w:sz w:val="24"/>
          <w:szCs w:val="24"/>
          <w:lang w:eastAsia="ru-RU"/>
        </w:rPr>
        <w:object w:dxaOrig="2500" w:dyaOrig="1120">
          <v:shape id="_x0000_i1032" type="#_x0000_t75" style="width:138pt;height:62.25pt" o:ole="" fillcolor="window">
            <v:imagedata r:id="rId18" o:title=""/>
          </v:shape>
          <o:OLEObject Type="Embed" ProgID="Equation.3" ShapeID="_x0000_i1032" DrawAspect="Content" ObjectID="_1659708077" r:id="rId19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EA02B3" w:rsidRPr="00EA02B3" w:rsidRDefault="00EA02B3" w:rsidP="00EA02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Ендеше  </w:t>
      </w:r>
      <w:r w:rsidRPr="00EA02B3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999" w:dyaOrig="320">
          <v:shape id="_x0000_i1033" type="#_x0000_t75" style="width:57.75pt;height:18.75pt" o:ole="" fillcolor="window">
            <v:imagedata r:id="rId20" o:title=""/>
          </v:shape>
          <o:OLEObject Type="Embed" ProgID="Equation.3" ShapeID="_x0000_i1033" DrawAspect="Content" ObjectID="_1659708078" r:id="rId21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теңдігін қолданып Х матрицасын табамыз:</w:t>
      </w:r>
    </w:p>
    <w:p w:rsidR="00EA02B3" w:rsidRPr="00EA02B3" w:rsidRDefault="00EA02B3" w:rsidP="00EA02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EA02B3">
        <w:rPr>
          <w:rFonts w:ascii="Times New Roman" w:eastAsia="Times New Roman" w:hAnsi="Times New Roman" w:cs="Times New Roman"/>
          <w:position w:val="-50"/>
          <w:sz w:val="24"/>
          <w:szCs w:val="24"/>
          <w:lang w:eastAsia="ru-RU"/>
        </w:rPr>
        <w:object w:dxaOrig="4959" w:dyaOrig="1120">
          <v:shape id="_x0000_i1034" type="#_x0000_t75" style="width:274.5pt;height:62.25pt" o:ole="" fillcolor="window">
            <v:imagedata r:id="rId22" o:title=""/>
          </v:shape>
          <o:OLEObject Type="Embed" ProgID="Equation.3" ShapeID="_x0000_i1034" DrawAspect="Content" ObjectID="_1659708079" r:id="rId23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немесе</w: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EA02B3">
        <w:rPr>
          <w:rFonts w:ascii="Times New Roman" w:eastAsia="Times New Roman" w:hAnsi="Times New Roman" w:cs="Times New Roman"/>
          <w:position w:val="-50"/>
          <w:sz w:val="24"/>
          <w:szCs w:val="24"/>
          <w:lang w:eastAsia="ru-RU"/>
        </w:rPr>
        <w:object w:dxaOrig="1740" w:dyaOrig="1120">
          <v:shape id="_x0000_i1035" type="#_x0000_t75" style="width:96pt;height:62.25pt" o:ole="" fillcolor="window">
            <v:imagedata r:id="rId24" o:title=""/>
          </v:shape>
          <o:OLEObject Type="Embed" ProgID="Equation.3" ShapeID="_x0000_i1035" DrawAspect="Content" ObjectID="_1659708080" r:id="rId25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A02B3" w:rsidRPr="00EA02B3" w:rsidRDefault="00EA02B3" w:rsidP="00EA02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Бұдан</w: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A02B3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2700" w:dyaOrig="360">
          <v:shape id="_x0000_i1036" type="#_x0000_t75" style="width:153pt;height:20.25pt" o:ole="" fillcolor="window">
            <v:imagedata r:id="rId26" o:title=""/>
          </v:shape>
          <o:OLEObject Type="Embed" ProgID="Equation.3" ShapeID="_x0000_i1036" DrawAspect="Content" ObjectID="_1659708081" r:id="rId27"/>
        </w:object>
      </w:r>
    </w:p>
    <w:p w:rsidR="00EA02B3" w:rsidRPr="00EA02B3" w:rsidRDefault="00EA02B3" w:rsidP="00EA02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r w:rsidRPr="00EA02B3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Гаусс</w:t>
      </w:r>
      <w:r w:rsidRPr="00EA02B3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kk-KZ" w:eastAsia="ru-RU"/>
        </w:rPr>
        <w:t xml:space="preserve"> әдісі</w:t>
      </w:r>
      <w:r w:rsidRPr="00EA02B3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.</w: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Бірінші және екінші теңдеулердің орнын ауыстырамыз</w:t>
      </w:r>
    </w:p>
    <w:p w:rsidR="00EA02B3" w:rsidRPr="00EA02B3" w:rsidRDefault="00EA02B3" w:rsidP="00EA02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</w:t>
      </w:r>
      <w:r w:rsidRPr="00EA02B3">
        <w:rPr>
          <w:rFonts w:ascii="Times New Roman" w:eastAsia="Times New Roman" w:hAnsi="Times New Roman" w:cs="Times New Roman"/>
          <w:position w:val="-50"/>
          <w:sz w:val="24"/>
          <w:szCs w:val="24"/>
          <w:lang w:eastAsia="ru-RU"/>
        </w:rPr>
        <w:object w:dxaOrig="2000" w:dyaOrig="1120">
          <v:shape id="_x0000_i1037" type="#_x0000_t75" style="width:99.75pt;height:56.25pt" o:ole="" fillcolor="window">
            <v:imagedata r:id="rId28" o:title=""/>
          </v:shape>
          <o:OLEObject Type="Embed" ProgID="Equation.3" ShapeID="_x0000_i1037" DrawAspect="Content" ObjectID="_1659708082" r:id="rId29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</w:p>
    <w:p w:rsidR="00EA02B3" w:rsidRPr="00EA02B3" w:rsidRDefault="00EA02B3" w:rsidP="00EA02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Бірінші теңдеуді  (–2)-ге көбейтіп, екінші теңдеуге қосамыз. Енді, бірінші  теңдеуді  (–1)-ге көбейтіп, үшінші жолға қосамыз. Сонымен, біз екінші және үшінші теңдеулердегі </w:t>
      </w:r>
      <w:r w:rsidRPr="00EA02B3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240" w:dyaOrig="340">
          <v:shape id="_x0000_i1038" type="#_x0000_t75" style="width:15pt;height:22.5pt" o:ole="" fillcolor="window">
            <v:imagedata r:id="rId30" o:title=""/>
          </v:shape>
          <o:OLEObject Type="Embed" ProgID="Equation.3" ShapeID="_x0000_i1038" DrawAspect="Content" ObjectID="_1659708083" r:id="rId31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белгісізін жойдық:</w:t>
      </w:r>
    </w:p>
    <w:p w:rsidR="00EA02B3" w:rsidRPr="00EA02B3" w:rsidRDefault="00EA02B3" w:rsidP="00EA02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2B3">
        <w:rPr>
          <w:rFonts w:ascii="Times New Roman" w:eastAsia="Times New Roman" w:hAnsi="Times New Roman" w:cs="Times New Roman"/>
          <w:position w:val="-50"/>
          <w:sz w:val="24"/>
          <w:szCs w:val="24"/>
          <w:lang w:eastAsia="ru-RU"/>
        </w:rPr>
        <w:object w:dxaOrig="2079" w:dyaOrig="1120">
          <v:shape id="_x0000_i1039" type="#_x0000_t75" style="width:104.25pt;height:56.25pt" o:ole="" fillcolor="window">
            <v:imagedata r:id="rId32" o:title=""/>
          </v:shape>
          <o:OLEObject Type="Embed" ProgID="Equation.3" ShapeID="_x0000_i1039" DrawAspect="Content" ObjectID="_1659708084" r:id="rId33"/>
        </w:object>
      </w:r>
    </w:p>
    <w:p w:rsidR="00EA02B3" w:rsidRPr="00EA02B3" w:rsidRDefault="00EA02B3" w:rsidP="00EA02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Екінші жолды </w: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Pr="00EA02B3">
        <w:rPr>
          <w:rFonts w:ascii="Times New Roman" w:eastAsia="Times New Roman" w:hAnsi="Times New Roman" w:cs="Times New Roman"/>
          <w:position w:val="-20"/>
          <w:sz w:val="24"/>
          <w:szCs w:val="24"/>
          <w:lang w:eastAsia="ru-RU"/>
        </w:rPr>
        <w:object w:dxaOrig="480" w:dyaOrig="520">
          <v:shape id="_x0000_i1040" type="#_x0000_t75" style="width:24pt;height:26.25pt" o:ole="" fillcolor="window">
            <v:imagedata r:id="rId34" o:title=""/>
          </v:shape>
          <o:OLEObject Type="Embed" ProgID="Equation.3" ShapeID="_x0000_i1040" DrawAspect="Content" ObjectID="_1659708085" r:id="rId35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-ге көбейтіп, үшінші теңдеуге қосамыз</w: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Сөйтіп, үшінші теңдеудегі </w:t>
      </w:r>
      <w:r w:rsidRPr="00EA02B3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260" w:dyaOrig="340">
          <v:shape id="_x0000_i1041" type="#_x0000_t75" style="width:15.75pt;height:22.5pt" o:ole="" fillcolor="window">
            <v:imagedata r:id="rId36" o:title=""/>
          </v:shape>
          <o:OLEObject Type="Embed" ProgID="Equation.3" ShapeID="_x0000_i1041" DrawAspect="Content" ObjectID="_1659708086" r:id="rId37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белгісізін жойдық:</w:t>
      </w:r>
    </w:p>
    <w:p w:rsidR="00EA02B3" w:rsidRPr="00EA02B3" w:rsidRDefault="00EA02B3" w:rsidP="00EA02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2B3">
        <w:rPr>
          <w:rFonts w:ascii="Times New Roman" w:eastAsia="Times New Roman" w:hAnsi="Times New Roman" w:cs="Times New Roman"/>
          <w:position w:val="-58"/>
          <w:sz w:val="24"/>
          <w:szCs w:val="24"/>
          <w:lang w:eastAsia="ru-RU"/>
        </w:rPr>
        <w:object w:dxaOrig="2160" w:dyaOrig="1280">
          <v:shape id="_x0000_i1042" type="#_x0000_t75" style="width:108pt;height:63.75pt" o:ole="" fillcolor="window">
            <v:imagedata r:id="rId38" o:title=""/>
          </v:shape>
          <o:OLEObject Type="Embed" ProgID="Equation.3" ShapeID="_x0000_i1042" DrawAspect="Content" ObjectID="_1659708087" r:id="rId39"/>
        </w:object>
      </w:r>
    </w:p>
    <w:p w:rsidR="00EA02B3" w:rsidRPr="00EA02B3" w:rsidRDefault="00EA02B3" w:rsidP="00EA02B3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Енді</w:t>
      </w:r>
      <w:proofErr w:type="spellEnd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төменнен</w:t>
      </w:r>
      <w:proofErr w:type="spellEnd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жоғары</w:t>
      </w:r>
      <w:proofErr w:type="spellEnd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қарай</w:t>
      </w:r>
      <w:proofErr w:type="spellEnd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біртіндеп</w:t>
      </w:r>
      <w:proofErr w:type="spellEnd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белгісіздерді</w:t>
      </w:r>
      <w:proofErr w:type="spellEnd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табалық</w:t>
      </w:r>
      <w:proofErr w:type="spellEnd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үшінші</w:t>
      </w:r>
      <w:proofErr w:type="spellEnd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теңдеуді</w:t>
      </w:r>
      <w:proofErr w:type="spellEnd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шешіп</w:t>
      </w:r>
      <w:proofErr w:type="spellEnd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A02B3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800" w:dyaOrig="360">
          <v:shape id="_x0000_i1043" type="#_x0000_t75" style="width:40.5pt;height:20.25pt" o:ole="" fillcolor="window">
            <v:imagedata r:id="rId40" o:title=""/>
          </v:shape>
          <o:OLEObject Type="Embed" ProgID="Equation.3" ShapeID="_x0000_i1043" DrawAspect="Content" ObjectID="_1659708088" r:id="rId41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табылған</w:t>
      </w:r>
      <w:proofErr w:type="spellEnd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A02B3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760" w:dyaOrig="360">
          <v:shape id="_x0000_i1044" type="#_x0000_t75" style="width:36pt;height:18.75pt" o:ole="" fillcolor="window">
            <v:imagedata r:id="rId42" o:title=""/>
          </v:shape>
          <o:OLEObject Type="Embed" ProgID="Equation.3" ShapeID="_x0000_i1044" DrawAspect="Content" ObjectID="_1659708089" r:id="rId43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мәнін</w:t>
      </w:r>
      <w:proofErr w:type="spellEnd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екінші</w:t>
      </w:r>
      <w:proofErr w:type="spellEnd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теңдеуге</w:t>
      </w:r>
      <w:proofErr w:type="spellEnd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қойып</w:t>
      </w:r>
      <w:proofErr w:type="spellEnd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шешсек</w:t>
      </w:r>
      <w:proofErr w:type="spellEnd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A02B3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660" w:dyaOrig="340">
          <v:shape id="_x0000_i1045" type="#_x0000_t75" style="width:36pt;height:20.25pt" o:ole="" fillcolor="window">
            <v:imagedata r:id="rId44" o:title=""/>
          </v:shape>
          <o:OLEObject Type="Embed" ProgID="Equation.3" ShapeID="_x0000_i1045" DrawAspect="Content" ObjectID="_1659708090" r:id="rId45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Табылған</w:t>
      </w:r>
      <w:proofErr w:type="spellEnd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A02B3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579" w:dyaOrig="360">
          <v:shape id="_x0000_i1046" type="#_x0000_t75" style="width:81pt;height:20.25pt" o:ole="" fillcolor="window">
            <v:imagedata r:id="rId46" o:title=""/>
          </v:shape>
          <o:OLEObject Type="Embed" ProgID="Equation.3" ShapeID="_x0000_i1046" DrawAspect="Content" ObjectID="_1659708091" r:id="rId47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мәндерін</w:t>
      </w:r>
      <w:proofErr w:type="spellEnd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бірінші</w:t>
      </w:r>
      <w:proofErr w:type="spellEnd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теңдеуге</w:t>
      </w:r>
      <w:proofErr w:type="spellEnd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қойсақ</w:t>
      </w:r>
      <w:proofErr w:type="spellEnd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 </w:t>
      </w:r>
      <w:r w:rsidRPr="00EA02B3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720" w:dyaOrig="340">
          <v:shape id="_x0000_i1047" type="#_x0000_t75" style="width:32.25pt;height:16.5pt" o:ole="" fillcolor="window">
            <v:imagedata r:id="rId48" o:title=""/>
          </v:shape>
          <o:OLEObject Type="Embed" ProgID="Equation.3" ShapeID="_x0000_i1047" DrawAspect="Content" ObjectID="_1659708092" r:id="rId49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болады</w:t>
      </w:r>
      <w:proofErr w:type="spellEnd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EA02B3" w:rsidRPr="00EA02B3" w:rsidRDefault="00EA02B3" w:rsidP="00EA02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ab/>
        <w:t>Есеп 2</w: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 Крамер формуласын қолданып теңдеулер жүйесін шеш:</w:t>
      </w:r>
    </w:p>
    <w:p w:rsidR="00EA02B3" w:rsidRPr="00EA02B3" w:rsidRDefault="00EA02B3" w:rsidP="00EA02B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EA02B3" w:rsidRPr="00EA02B3" w:rsidRDefault="00EA02B3" w:rsidP="00EA02B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2B3">
        <w:rPr>
          <w:rFonts w:ascii="Times New Roman" w:eastAsia="Times New Roman" w:hAnsi="Times New Roman" w:cs="Times New Roman"/>
          <w:position w:val="-56"/>
          <w:sz w:val="24"/>
          <w:szCs w:val="24"/>
          <w:lang w:eastAsia="ru-RU"/>
        </w:rPr>
        <w:object w:dxaOrig="2580" w:dyaOrig="1260">
          <v:shape id="_x0000_i1048" type="#_x0000_t75" style="width:129pt;height:63pt" o:ole="" fillcolor="window">
            <v:imagedata r:id="rId50" o:title=""/>
          </v:shape>
          <o:OLEObject Type="Embed" ProgID="Equation.3" ShapeID="_x0000_i1048" DrawAspect="Content" ObjectID="_1659708093" r:id="rId51"/>
        </w:object>
      </w:r>
    </w:p>
    <w:p w:rsidR="00EA02B3" w:rsidRPr="00EA02B3" w:rsidRDefault="00EA02B3" w:rsidP="00EA02B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02B3" w:rsidRPr="00EA02B3" w:rsidRDefault="00EA02B3" w:rsidP="00EA02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A02B3">
        <w:rPr>
          <w:rFonts w:ascii="Times New Roman" w:eastAsia="Times New Roman" w:hAnsi="Times New Roman" w:cs="Times New Roman"/>
          <w:position w:val="-56"/>
          <w:sz w:val="24"/>
          <w:szCs w:val="24"/>
          <w:lang w:eastAsia="ru-RU"/>
        </w:rPr>
        <w:object w:dxaOrig="5539" w:dyaOrig="1260">
          <v:shape id="_x0000_i1049" type="#_x0000_t75" style="width:276.75pt;height:63pt" o:ole="" fillcolor="window">
            <v:imagedata r:id="rId52" o:title=""/>
          </v:shape>
          <o:OLEObject Type="Embed" ProgID="Equation.3" ShapeID="_x0000_i1049" DrawAspect="Content" ObjectID="_1659708094" r:id="rId53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есептел</w:t>
      </w:r>
      <w:proofErr w:type="spellEnd"/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ік</w: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A02B3" w:rsidRPr="00EA02B3" w:rsidRDefault="00EA02B3" w:rsidP="00EA02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02B3" w:rsidRPr="00EA02B3" w:rsidRDefault="00EA02B3" w:rsidP="00EA02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EA02B3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260" w:dyaOrig="279">
          <v:shape id="_x0000_i1050" type="#_x0000_t75" style="width:12.75pt;height:14.25pt" o:ole="" fillcolor="window">
            <v:imagedata r:id="rId54" o:title=""/>
          </v:shape>
          <o:OLEObject Type="Embed" ProgID="Equation.3" ShapeID="_x0000_i1050" DrawAspect="Content" ObjectID="_1659708095" r:id="rId55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-ның бірінші, екінші және үшінші бағандарын  кезекпен  бос мүшелер бағанымен ауыстыра отырып, мынадай анықтауыштарды аламыз:</w:t>
      </w:r>
    </w:p>
    <w:p w:rsidR="00EA02B3" w:rsidRPr="00EA02B3" w:rsidRDefault="00EA02B3" w:rsidP="00EA02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EA02B3" w:rsidRPr="00EA02B3" w:rsidRDefault="00EA02B3" w:rsidP="00EA02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position w:val="-56"/>
          <w:sz w:val="24"/>
          <w:szCs w:val="24"/>
          <w:lang w:eastAsia="ru-RU"/>
        </w:rPr>
        <w:object w:dxaOrig="2960" w:dyaOrig="1260">
          <v:shape id="_x0000_i1051" type="#_x0000_t75" style="width:147.75pt;height:63pt" o:ole="" fillcolor="window">
            <v:imagedata r:id="rId56" o:title=""/>
          </v:shape>
          <o:OLEObject Type="Embed" ProgID="Equation.3" ShapeID="_x0000_i1051" DrawAspect="Content" ObjectID="_1659708096" r:id="rId57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 </w:t>
      </w:r>
      <w:r w:rsidRPr="00EA02B3">
        <w:rPr>
          <w:rFonts w:ascii="Times New Roman" w:eastAsia="Times New Roman" w:hAnsi="Times New Roman" w:cs="Times New Roman"/>
          <w:position w:val="-56"/>
          <w:sz w:val="24"/>
          <w:szCs w:val="24"/>
          <w:lang w:eastAsia="ru-RU"/>
        </w:rPr>
        <w:object w:dxaOrig="2980" w:dyaOrig="1260">
          <v:shape id="_x0000_i1052" type="#_x0000_t75" style="width:149.25pt;height:63pt" o:ole="" fillcolor="window">
            <v:imagedata r:id="rId58" o:title=""/>
          </v:shape>
          <o:OLEObject Type="Embed" ProgID="Equation.3" ShapeID="_x0000_i1052" DrawAspect="Content" ObjectID="_1659708097" r:id="rId59"/>
        </w:object>
      </w:r>
    </w:p>
    <w:p w:rsidR="00EA02B3" w:rsidRPr="00EA02B3" w:rsidRDefault="00EA02B3" w:rsidP="00EA02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EA02B3" w:rsidRPr="00EA02B3" w:rsidRDefault="00EA02B3" w:rsidP="00EA02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position w:val="-56"/>
          <w:sz w:val="24"/>
          <w:szCs w:val="24"/>
          <w:lang w:eastAsia="ru-RU"/>
        </w:rPr>
        <w:object w:dxaOrig="2799" w:dyaOrig="1260">
          <v:shape id="_x0000_i1053" type="#_x0000_t75" style="width:140.25pt;height:63pt" o:ole="" fillcolor="window">
            <v:imagedata r:id="rId60" o:title=""/>
          </v:shape>
          <o:OLEObject Type="Embed" ProgID="Equation.3" ShapeID="_x0000_i1053" DrawAspect="Content" ObjectID="_1659708098" r:id="rId61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 Бұдан, </w:t>
      </w:r>
      <w:r w:rsidRPr="00EA02B3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2100" w:dyaOrig="740">
          <v:shape id="_x0000_i1054" type="#_x0000_t75" style="width:105pt;height:36.75pt" o:ole="" fillcolor="window">
            <v:imagedata r:id="rId62" o:title=""/>
          </v:shape>
          <o:OLEObject Type="Embed" ProgID="Equation.3" ShapeID="_x0000_i1054" DrawAspect="Content" ObjectID="_1659708099" r:id="rId63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</w:t>
      </w:r>
    </w:p>
    <w:p w:rsidR="00EA02B3" w:rsidRPr="00EA02B3" w:rsidRDefault="00EA02B3" w:rsidP="00EA02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EA02B3" w:rsidRPr="00EA02B3" w:rsidRDefault="00EA02B3" w:rsidP="00EA02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2520" w:dyaOrig="740">
          <v:shape id="_x0000_i1055" type="#_x0000_t75" style="width:126pt;height:36.75pt" o:ole="" fillcolor="window">
            <v:imagedata r:id="rId64" o:title=""/>
          </v:shape>
          <o:OLEObject Type="Embed" ProgID="Equation.3" ShapeID="_x0000_i1055" DrawAspect="Content" ObjectID="_1659708100" r:id="rId65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 </w:t>
      </w:r>
      <w:r w:rsidRPr="00EA02B3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2140" w:dyaOrig="740">
          <v:shape id="_x0000_i1056" type="#_x0000_t75" style="width:107.25pt;height:36.75pt" o:ole="" fillcolor="window">
            <v:imagedata r:id="rId66" o:title=""/>
          </v:shape>
          <o:OLEObject Type="Embed" ProgID="Equation.3" ShapeID="_x0000_i1056" DrawAspect="Content" ObjectID="_1659708101" r:id="rId67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.</w:t>
      </w:r>
    </w:p>
    <w:p w:rsidR="00EA02B3" w:rsidRPr="00EA02B3" w:rsidRDefault="00EA02B3" w:rsidP="00EA02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EA02B3" w:rsidRPr="00EA02B3" w:rsidRDefault="00EA02B3" w:rsidP="00EA02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ab/>
        <w:t>Есеп 3</w: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 Теңдеулер жүйесін матрицалық әдіспен шеш:</w:t>
      </w:r>
    </w:p>
    <w:p w:rsidR="00EA02B3" w:rsidRPr="00EA02B3" w:rsidRDefault="00EA02B3" w:rsidP="00EA02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EA02B3" w:rsidRPr="00EA02B3" w:rsidRDefault="00EA02B3" w:rsidP="00EA02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2B3">
        <w:rPr>
          <w:rFonts w:ascii="Times New Roman" w:eastAsia="Times New Roman" w:hAnsi="Times New Roman" w:cs="Times New Roman"/>
          <w:position w:val="-56"/>
          <w:sz w:val="24"/>
          <w:szCs w:val="24"/>
          <w:lang w:eastAsia="ru-RU"/>
        </w:rPr>
        <w:object w:dxaOrig="2040" w:dyaOrig="1260">
          <v:shape id="_x0000_i1057" type="#_x0000_t75" style="width:102pt;height:63pt" o:ole="" fillcolor="window">
            <v:imagedata r:id="rId68" o:title=""/>
          </v:shape>
          <o:OLEObject Type="Embed" ProgID="Equation.3" ShapeID="_x0000_i1057" DrawAspect="Content" ObjectID="_1659708102" r:id="rId69"/>
        </w:object>
      </w:r>
    </w:p>
    <w:p w:rsidR="00EA02B3" w:rsidRPr="00EA02B3" w:rsidRDefault="00EA02B3" w:rsidP="00EA02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онда</w: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EA02B3">
        <w:rPr>
          <w:rFonts w:ascii="Times New Roman" w:eastAsia="Times New Roman" w:hAnsi="Times New Roman" w:cs="Times New Roman"/>
          <w:position w:val="-56"/>
          <w:sz w:val="24"/>
          <w:szCs w:val="24"/>
          <w:lang w:eastAsia="ru-RU"/>
        </w:rPr>
        <w:object w:dxaOrig="1960" w:dyaOrig="1260">
          <v:shape id="_x0000_i1058" type="#_x0000_t75" style="width:98.25pt;height:63pt" o:ole="" fillcolor="window">
            <v:imagedata r:id="rId70" o:title=""/>
          </v:shape>
          <o:OLEObject Type="Embed" ProgID="Equation.3" ShapeID="_x0000_i1058" DrawAspect="Content" ObjectID="_1659708103" r:id="rId71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</w:t>
      </w:r>
      <w:r w:rsidRPr="00EA02B3">
        <w:rPr>
          <w:rFonts w:ascii="Times New Roman" w:eastAsia="Times New Roman" w:hAnsi="Times New Roman" w:cs="Times New Roman"/>
          <w:position w:val="-56"/>
          <w:sz w:val="24"/>
          <w:szCs w:val="24"/>
          <w:lang w:eastAsia="ru-RU"/>
        </w:rPr>
        <w:object w:dxaOrig="1080" w:dyaOrig="1260">
          <v:shape id="_x0000_i1059" type="#_x0000_t75" style="width:54pt;height:63pt" o:ole="" fillcolor="window">
            <v:imagedata r:id="rId72" o:title=""/>
          </v:shape>
          <o:OLEObject Type="Embed" ProgID="Equation.3" ShapeID="_x0000_i1059" DrawAspect="Content" ObjectID="_1659708104" r:id="rId73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EA02B3">
        <w:rPr>
          <w:rFonts w:ascii="Times New Roman" w:eastAsia="Times New Roman" w:hAnsi="Times New Roman" w:cs="Times New Roman"/>
          <w:position w:val="-56"/>
          <w:sz w:val="24"/>
          <w:szCs w:val="24"/>
          <w:lang w:eastAsia="ru-RU"/>
        </w:rPr>
        <w:object w:dxaOrig="1120" w:dyaOrig="1260">
          <v:shape id="_x0000_i1060" type="#_x0000_t75" style="width:56.25pt;height:63pt" o:ole="" fillcolor="window">
            <v:imagedata r:id="rId74" o:title=""/>
          </v:shape>
          <o:OLEObject Type="Embed" ProgID="Equation.3" ShapeID="_x0000_i1060" DrawAspect="Content" ObjectID="_1659708105" r:id="rId75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EA02B3">
        <w:rPr>
          <w:rFonts w:ascii="Times New Roman" w:eastAsia="Times New Roman" w:hAnsi="Times New Roman" w:cs="Times New Roman"/>
          <w:sz w:val="24"/>
          <w:szCs w:val="24"/>
          <w:lang w:val="ru-MD" w:eastAsia="ru-RU"/>
        </w:rPr>
        <w:t xml:space="preserve">  </w:t>
      </w:r>
      <w:r w:rsidRPr="00EA02B3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1219" w:dyaOrig="300">
          <v:shape id="_x0000_i1061" type="#_x0000_t75" style="width:60.75pt;height:15pt" o:ole="" fillcolor="window">
            <v:imagedata r:id="rId76" o:title=""/>
          </v:shape>
          <o:OLEObject Type="Embed" ProgID="Equation.3" ShapeID="_x0000_i1061" DrawAspect="Content" ObjectID="_1659708106" r:id="rId77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EA02B3" w:rsidRPr="00EA02B3" w:rsidRDefault="00EA02B3" w:rsidP="00EA02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кері матрица</w: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EA02B3">
        <w:rPr>
          <w:rFonts w:ascii="Times New Roman" w:eastAsia="Times New Roman" w:hAnsi="Times New Roman" w:cs="Times New Roman"/>
          <w:position w:val="-56"/>
          <w:sz w:val="24"/>
          <w:szCs w:val="24"/>
          <w:lang w:eastAsia="ru-RU"/>
        </w:rPr>
        <w:object w:dxaOrig="3060" w:dyaOrig="1260">
          <v:shape id="_x0000_i1062" type="#_x0000_t75" style="width:153pt;height:63pt" o:ole="" fillcolor="window">
            <v:imagedata r:id="rId78" o:title=""/>
          </v:shape>
          <o:OLEObject Type="Embed" ProgID="Equation.3" ShapeID="_x0000_i1062" DrawAspect="Content" ObjectID="_1659708107" r:id="rId79"/>
        </w:object>
      </w:r>
    </w:p>
    <w:p w:rsidR="00EA02B3" w:rsidRPr="00EA02B3" w:rsidRDefault="00EA02B3" w:rsidP="00EA02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Элементтері </w:t>
      </w:r>
      <w:r w:rsidRPr="00EA02B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</w: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EA02B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</w: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EA02B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</w: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белгісіздері болатын Х матрицасын табалық</w: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</w: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A02B3" w:rsidRPr="00EA02B3" w:rsidRDefault="00EA02B3" w:rsidP="00EA02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position w:val="-56"/>
          <w:sz w:val="24"/>
          <w:szCs w:val="24"/>
          <w:lang w:eastAsia="ru-RU"/>
        </w:rPr>
        <w:object w:dxaOrig="8940" w:dyaOrig="1260">
          <v:shape id="_x0000_i1063" type="#_x0000_t75" style="width:447pt;height:63pt" o:ole="" fillcolor="window">
            <v:imagedata r:id="rId80" o:title=""/>
          </v:shape>
          <o:OLEObject Type="Embed" ProgID="Equation.3" ShapeID="_x0000_i1063" DrawAspect="Content" ObjectID="_1659708108" r:id="rId81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</w:t>
      </w:r>
    </w:p>
    <w:p w:rsidR="00EA02B3" w:rsidRPr="00EA02B3" w:rsidRDefault="00EA02B3" w:rsidP="00EA02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Ендеше,  x=2, y=0, z=-1. Бұл теңдеулер жүйесінің  шешімі болады.</w:t>
      </w:r>
    </w:p>
    <w:p w:rsidR="00EA02B3" w:rsidRPr="00EA02B3" w:rsidRDefault="00EA02B3" w:rsidP="00EA02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Есеп 4.</w: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Гаусс  әдісін қолданып жүйені үйлесімділікке зертте және үйлесімді болған жағдайда теңдеулер жүйесін шеш: </w:t>
      </w:r>
    </w:p>
    <w:p w:rsidR="00EA02B3" w:rsidRPr="00EA02B3" w:rsidRDefault="00EA02B3" w:rsidP="00EA02B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EA02B3" w:rsidRPr="00EA02B3" w:rsidRDefault="00EA02B3" w:rsidP="00EA02B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2B3">
        <w:rPr>
          <w:rFonts w:ascii="Times New Roman" w:eastAsia="Times New Roman" w:hAnsi="Times New Roman" w:cs="Times New Roman"/>
          <w:position w:val="-98"/>
          <w:sz w:val="24"/>
          <w:szCs w:val="24"/>
          <w:lang w:eastAsia="ru-RU"/>
        </w:rPr>
        <w:object w:dxaOrig="3100" w:dyaOrig="2100">
          <v:shape id="_x0000_i1064" type="#_x0000_t75" style="width:155.25pt;height:105pt" o:ole="" fillcolor="window">
            <v:imagedata r:id="rId82" o:title=""/>
          </v:shape>
          <o:OLEObject Type="Embed" ProgID="Equation.3" ShapeID="_x0000_i1064" DrawAspect="Content" ObjectID="_1659708109" r:id="rId83"/>
        </w:object>
      </w:r>
    </w:p>
    <w:p w:rsidR="00EA02B3" w:rsidRPr="00EA02B3" w:rsidRDefault="00EA02B3" w:rsidP="00EA02B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02B3" w:rsidRPr="00EA02B3" w:rsidRDefault="00EA02B3" w:rsidP="00EA02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Кеңейтілген матрицаны құрып, жолдарға қажетті элементар түрлендірулер жүргіземіз:</w:t>
      </w:r>
    </w:p>
    <w:p w:rsidR="00EA02B3" w:rsidRPr="00EA02B3" w:rsidRDefault="00EA02B3" w:rsidP="00EA02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2B3">
        <w:rPr>
          <w:rFonts w:ascii="Times New Roman" w:eastAsia="Times New Roman" w:hAnsi="Times New Roman" w:cs="Times New Roman"/>
          <w:position w:val="-100"/>
          <w:sz w:val="24"/>
          <w:szCs w:val="24"/>
          <w:lang w:eastAsia="ru-RU"/>
        </w:rPr>
        <w:object w:dxaOrig="8680" w:dyaOrig="2140">
          <v:shape id="_x0000_i1065" type="#_x0000_t75" style="width:434.25pt;height:107.25pt" o:ole="" fillcolor="window">
            <v:imagedata r:id="rId84" o:title=""/>
          </v:shape>
          <o:OLEObject Type="Embed" ProgID="Equation.3" ShapeID="_x0000_i1065" DrawAspect="Content" ObjectID="_1659708110" r:id="rId85"/>
        </w:object>
      </w:r>
    </w:p>
    <w:p w:rsidR="00EA02B3" w:rsidRPr="00EA02B3" w:rsidRDefault="00EA02B3" w:rsidP="00EA02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02B3" w:rsidRPr="00EA02B3" w:rsidRDefault="00EA02B3" w:rsidP="00EA02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2B3">
        <w:rPr>
          <w:rFonts w:ascii="Times New Roman" w:eastAsia="Times New Roman" w:hAnsi="Times New Roman" w:cs="Times New Roman"/>
          <w:position w:val="-100"/>
          <w:sz w:val="24"/>
          <w:szCs w:val="24"/>
          <w:lang w:eastAsia="ru-RU"/>
        </w:rPr>
        <w:object w:dxaOrig="7580" w:dyaOrig="2140">
          <v:shape id="_x0000_i1066" type="#_x0000_t75" style="width:378.75pt;height:107.25pt" o:ole="" fillcolor="window">
            <v:imagedata r:id="rId86" o:title=""/>
          </v:shape>
          <o:OLEObject Type="Embed" ProgID="Equation.3" ShapeID="_x0000_i1066" DrawAspect="Content" ObjectID="_1659708111" r:id="rId87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A02B3" w:rsidRPr="00EA02B3" w:rsidRDefault="00EA02B3" w:rsidP="00EA02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02B3" w:rsidRPr="00EA02B3" w:rsidRDefault="00EA02B3" w:rsidP="00EA02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lastRenderedPageBreak/>
        <w:tab/>
        <w:t>Соңғы матрицаға сәйкес бастапқы берілген матрицаға эквивалентті теңдеулер жүйесін аламыз:</w:t>
      </w:r>
    </w:p>
    <w:p w:rsidR="00EA02B3" w:rsidRPr="00EA02B3" w:rsidRDefault="00EA02B3" w:rsidP="00EA02B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2B3">
        <w:rPr>
          <w:rFonts w:ascii="Times New Roman" w:eastAsia="Times New Roman" w:hAnsi="Times New Roman" w:cs="Times New Roman"/>
          <w:position w:val="-78"/>
          <w:sz w:val="24"/>
          <w:szCs w:val="24"/>
          <w:lang w:eastAsia="ru-RU"/>
        </w:rPr>
        <w:object w:dxaOrig="2820" w:dyaOrig="1700">
          <v:shape id="_x0000_i1067" type="#_x0000_t75" style="width:141pt;height:84.75pt" o:ole="" fillcolor="window">
            <v:imagedata r:id="rId88" o:title=""/>
          </v:shape>
          <o:OLEObject Type="Embed" ProgID="Equation.3" ShapeID="_x0000_i1067" DrawAspect="Content" ObjectID="_1659708112" r:id="rId89"/>
        </w:object>
      </w:r>
    </w:p>
    <w:p w:rsidR="00EA02B3" w:rsidRPr="00EA02B3" w:rsidRDefault="00EA02B3" w:rsidP="00EA02B3">
      <w:pPr>
        <w:spacing w:after="120" w:line="240" w:lineRule="auto"/>
        <w:ind w:lef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Төменнен жоғары қарай біртіндеп жылжи отырып, мынадай шешімдерге ие боламыз</w: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EA02B3" w:rsidRPr="00EA02B3" w:rsidRDefault="00EA02B3" w:rsidP="00EA02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02B3" w:rsidRPr="00EA02B3" w:rsidRDefault="00EA02B3" w:rsidP="00EA02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2B3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7260" w:dyaOrig="380">
          <v:shape id="_x0000_i1068" type="#_x0000_t75" style="width:363pt;height:18.75pt" o:ole="" fillcolor="window">
            <v:imagedata r:id="rId90" o:title=""/>
          </v:shape>
          <o:OLEObject Type="Embed" ProgID="Equation.3" ShapeID="_x0000_i1068" DrawAspect="Content" ObjectID="_1659708113" r:id="rId91"/>
        </w:object>
      </w:r>
    </w:p>
    <w:p w:rsidR="00EA02B3" w:rsidRPr="00EA02B3" w:rsidRDefault="00EA02B3" w:rsidP="00EA02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2B3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4459" w:dyaOrig="380">
          <v:shape id="_x0000_i1069" type="#_x0000_t75" style="width:222.75pt;height:18.75pt" o:ole="" fillcolor="window">
            <v:imagedata r:id="rId92" o:title=""/>
          </v:shape>
          <o:OLEObject Type="Embed" ProgID="Equation.3" ShapeID="_x0000_i1069" DrawAspect="Content" ObjectID="_1659708114" r:id="rId93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A02B3" w:rsidRPr="00EA02B3" w:rsidRDefault="00EA02B3" w:rsidP="00EA02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Сонымен, жүйе үйлесімді және оның тек бір ғана шешімі бар </w:t>
      </w:r>
      <w:r w:rsidRPr="00EA02B3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180" w:dyaOrig="360">
          <v:shape id="_x0000_i1070" type="#_x0000_t75" style="width:59.25pt;height:18pt" o:ole="" fillcolor="window">
            <v:imagedata r:id="rId94" o:title=""/>
          </v:shape>
          <o:OLEObject Type="Embed" ProgID="Equation.3" ShapeID="_x0000_i1070" DrawAspect="Content" ObjectID="_1659708115" r:id="rId95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: </w:t>
      </w:r>
      <w:r w:rsidRPr="00EA02B3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4020" w:dyaOrig="380">
          <v:shape id="_x0000_i1071" type="#_x0000_t75" style="width:201pt;height:18.75pt" o:ole="" fillcolor="window">
            <v:imagedata r:id="rId96" o:title=""/>
          </v:shape>
          <o:OLEObject Type="Embed" ProgID="Equation.3" ShapeID="_x0000_i1071" DrawAspect="Content" ObjectID="_1659708116" r:id="rId97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 Табылған белгісіздерді берілген теңдеулер жүйесіне қойып, тексеру арқылы шешімнің дұрыстығына көз жекіземіз.</w:t>
      </w:r>
    </w:p>
    <w:p w:rsidR="00EA02B3" w:rsidRPr="00EA02B3" w:rsidRDefault="00EA02B3" w:rsidP="00EA02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ab/>
        <w:t>Есеп 5.</w: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Үйлесімділікке зертте және үйлесімді болған жағдайда теңдеулер жүйесінің жалпы шешімін тап</w:t>
      </w:r>
    </w:p>
    <w:p w:rsidR="00EA02B3" w:rsidRPr="00EA02B3" w:rsidRDefault="00EA02B3" w:rsidP="00EA02B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position w:val="-74"/>
          <w:sz w:val="24"/>
          <w:szCs w:val="24"/>
          <w:lang w:eastAsia="ru-RU"/>
        </w:rPr>
        <w:object w:dxaOrig="2580" w:dyaOrig="1600">
          <v:shape id="_x0000_i1072" type="#_x0000_t75" style="width:129pt;height:80.25pt" o:ole="" fillcolor="window">
            <v:imagedata r:id="rId98" o:title=""/>
          </v:shape>
          <o:OLEObject Type="Embed" ProgID="Equation.3" ShapeID="_x0000_i1072" DrawAspect="Content" ObjectID="_1659708117" r:id="rId99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</w: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(7)</w:t>
      </w:r>
    </w:p>
    <w:p w:rsidR="00EA02B3" w:rsidRPr="00EA02B3" w:rsidRDefault="00EA02B3" w:rsidP="00EA02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Шешуі:  1-әдіс.</w:t>
      </w:r>
    </w:p>
    <w:p w:rsidR="00EA02B3" w:rsidRPr="00EA02B3" w:rsidRDefault="00EA02B3" w:rsidP="00EA02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position w:val="-66"/>
          <w:sz w:val="24"/>
          <w:szCs w:val="24"/>
          <w:lang w:eastAsia="ru-RU"/>
        </w:rPr>
        <w:object w:dxaOrig="2240" w:dyaOrig="1440">
          <v:shape id="_x0000_i1073" type="#_x0000_t75" style="width:116.25pt;height:75pt" o:ole="" fillcolor="window">
            <v:imagedata r:id="rId100" o:title=""/>
          </v:shape>
          <o:OLEObject Type="Embed" ProgID="Equation.3" ShapeID="_x0000_i1073" DrawAspect="Content" ObjectID="_1659708118" r:id="rId101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,                               </w:t>
      </w:r>
      <w:r w:rsidRPr="00EA02B3">
        <w:rPr>
          <w:rFonts w:ascii="Times New Roman" w:eastAsia="Times New Roman" w:hAnsi="Times New Roman" w:cs="Times New Roman"/>
          <w:position w:val="-66"/>
          <w:sz w:val="24"/>
          <w:szCs w:val="24"/>
          <w:lang w:eastAsia="ru-RU"/>
        </w:rPr>
        <w:object w:dxaOrig="2560" w:dyaOrig="1440">
          <v:shape id="_x0000_i1074" type="#_x0000_t75" style="width:133.5pt;height:75pt" o:ole="" fillcolor="window">
            <v:imagedata r:id="rId102" o:title=""/>
          </v:shape>
          <o:OLEObject Type="Embed" ProgID="Equation.3" ShapeID="_x0000_i1074" DrawAspect="Content" ObjectID="_1659708119" r:id="rId103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EA02B3" w:rsidRPr="00EA02B3" w:rsidRDefault="00EA02B3" w:rsidP="00EA02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520" w:dyaOrig="380">
          <v:shape id="_x0000_i1075" type="#_x0000_t75" style="width:83.25pt;height:21pt" o:ole="" fillcolor="window">
            <v:imagedata r:id="rId104" o:title=""/>
          </v:shape>
          <o:OLEObject Type="Embed" ProgID="Equation.3" ShapeID="_x0000_i1075" DrawAspect="Content" ObjectID="_1659708120" r:id="rId105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болғандықтан (оқырман өз бетімен есептеуіне болады), теңдеулер жүйесі үйлесімді және  </w:t>
      </w:r>
    </w:p>
    <w:p w:rsidR="00EA02B3" w:rsidRPr="00EA02B3" w:rsidRDefault="00EA02B3" w:rsidP="00EA02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1740" w:dyaOrig="720">
          <v:shape id="_x0000_i1076" type="#_x0000_t75" style="width:95.25pt;height:39pt" o:ole="" fillcolor="window">
            <v:imagedata r:id="rId106" o:title=""/>
          </v:shape>
          <o:OLEObject Type="Embed" ProgID="Equation.3" ShapeID="_x0000_i1076" DrawAspect="Content" ObjectID="_1659708121" r:id="rId107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EA02B3" w:rsidRPr="00EA02B3" w:rsidRDefault="00EA02B3" w:rsidP="00EA02B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Ендеше, 1-ші және 2-ші теңдеулерді ғана қалдырып, қалған теңдеулерді алып тастауға болады.  </w:t>
      </w:r>
      <w:r w:rsidRPr="00EA02B3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240" w:dyaOrig="340">
          <v:shape id="_x0000_i1077" type="#_x0000_t75" style="width:19.5pt;height:22.5pt" o:ole="" fillcolor="window">
            <v:imagedata r:id="rId108" o:title=""/>
          </v:shape>
          <o:OLEObject Type="Embed" ProgID="Equation.3" ShapeID="_x0000_i1077" DrawAspect="Content" ObjectID="_1659708122" r:id="rId109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және </w:t>
      </w:r>
      <w:r w:rsidRPr="00EA02B3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260" w:dyaOrig="340">
          <v:shape id="_x0000_i1078" type="#_x0000_t75" style="width:21pt;height:22.5pt" o:ole="" fillcolor="window">
            <v:imagedata r:id="rId110" o:title=""/>
          </v:shape>
          <o:OLEObject Type="Embed" ProgID="Equation.3" ShapeID="_x0000_i1078" DrawAspect="Content" ObjectID="_1659708123" r:id="rId111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айнымалыларын теңдіктің оң жағына шығара отырып, бірінші теңдеуде </w:t>
      </w:r>
      <w:r w:rsidRPr="00EA02B3">
        <w:rPr>
          <w:rFonts w:ascii="Times New Roman" w:eastAsia="Times New Roman" w:hAnsi="Times New Roman" w:cs="Times New Roman"/>
          <w:position w:val="-14"/>
          <w:sz w:val="24"/>
          <w:szCs w:val="24"/>
          <w:lang w:eastAsia="ru-RU"/>
        </w:rPr>
        <w:object w:dxaOrig="340" w:dyaOrig="440">
          <v:shape id="_x0000_i1079" type="#_x0000_t75" style="width:17.25pt;height:21.75pt" o:ole="" fillcolor="window">
            <v:imagedata r:id="rId112" o:title=""/>
          </v:shape>
          <o:OLEObject Type="Embed" ProgID="Equation.3" ShapeID="_x0000_i1079" DrawAspect="Content" ObjectID="_1659708124" r:id="rId113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айнымалысын  жойсақ, онда</w:t>
      </w:r>
    </w:p>
    <w:p w:rsidR="00EA02B3" w:rsidRPr="00EA02B3" w:rsidRDefault="00EA02B3" w:rsidP="00EA02B3">
      <w:pPr>
        <w:spacing w:after="12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</w:t>
      </w:r>
      <w:r w:rsidRPr="00EA02B3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1880" w:dyaOrig="760">
          <v:shape id="_x0000_i1080" type="#_x0000_t75" style="width:116.25pt;height:44.25pt" o:ole="" fillcolor="window">
            <v:imagedata r:id="rId114" o:title=""/>
          </v:shape>
          <o:OLEObject Type="Embed" ProgID="Equation.3" ShapeID="_x0000_i1080" DrawAspect="Content" ObjectID="_1659708125" r:id="rId115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(8) </w:t>
      </w:r>
    </w:p>
    <w:p w:rsidR="00EA02B3" w:rsidRPr="00EA02B3" w:rsidRDefault="00EA02B3" w:rsidP="00EA02B3">
      <w:pPr>
        <w:spacing w:after="12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аламыз. ( 8) –  (7) теңдеулер жүйесінің жалпы шешімі, </w:t>
      </w:r>
      <w:r w:rsidRPr="00EA02B3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520" w:dyaOrig="360">
          <v:shape id="_x0000_i1081" type="#_x0000_t75" style="width:42.75pt;height:24pt" o:ole="" fillcolor="window">
            <v:imagedata r:id="rId116" o:title=""/>
          </v:shape>
          <o:OLEObject Type="Embed" ProgID="Equation.3" ShapeID="_x0000_i1081" DrawAspect="Content" ObjectID="_1659708126" r:id="rId117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 базистік айнымалылар , </w:t>
      </w:r>
      <w:r w:rsidRPr="00EA02B3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499" w:dyaOrig="340">
          <v:shape id="_x0000_i1082" type="#_x0000_t75" style="width:40.5pt;height:22.5pt" o:ole="" fillcolor="window">
            <v:imagedata r:id="rId118" o:title=""/>
          </v:shape>
          <o:OLEObject Type="Embed" ProgID="Equation.3" ShapeID="_x0000_i1082" DrawAspect="Content" ObjectID="_1659708127" r:id="rId119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 еркін айнымалылар.</w:t>
      </w:r>
    </w:p>
    <w:p w:rsidR="00EA02B3" w:rsidRPr="00EA02B3" w:rsidRDefault="00EA02B3" w:rsidP="00EA02B3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EA02B3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2-әдіс.</w: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Бірінші теңдеуді  –2-ге  көбейтіп,   екінші теңдеуге қосамыз. Енді бірінші теңдеуді              –1-ге  көбейтіп, төртінші теңдеуге қосамыз:</w:t>
      </w:r>
    </w:p>
    <w:p w:rsidR="00EA02B3" w:rsidRPr="00EA02B3" w:rsidRDefault="00EA02B3" w:rsidP="00EA02B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position w:val="-74"/>
          <w:sz w:val="24"/>
          <w:szCs w:val="24"/>
          <w:lang w:eastAsia="ru-RU"/>
        </w:rPr>
        <w:object w:dxaOrig="3040" w:dyaOrig="1600">
          <v:shape id="_x0000_i1083" type="#_x0000_t75" style="width:152.25pt;height:80.25pt" o:ole="" fillcolor="window">
            <v:imagedata r:id="rId120" o:title=""/>
          </v:shape>
          <o:OLEObject Type="Embed" ProgID="Equation.3" ShapeID="_x0000_i1083" DrawAspect="Content" ObjectID="_1659708128" r:id="rId121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2-ші теңдеуді 3-ші және 4-шіжолдарға қосамыз</w:t>
      </w:r>
      <w:r w:rsidRPr="00EA02B3">
        <w:rPr>
          <w:rFonts w:ascii="Times New Roman" w:eastAsia="Times New Roman" w:hAnsi="Times New Roman" w:cs="Times New Roman"/>
          <w:position w:val="-66"/>
          <w:sz w:val="24"/>
          <w:szCs w:val="24"/>
          <w:lang w:eastAsia="ru-RU"/>
        </w:rPr>
        <w:object w:dxaOrig="520" w:dyaOrig="1440">
          <v:shape id="_x0000_i1084" type="#_x0000_t75" style="width:26.25pt;height:1in" o:ole="" fillcolor="window">
            <v:imagedata r:id="rId122" o:title=""/>
          </v:shape>
          <o:OLEObject Type="Embed" ProgID="Equation.3" ShapeID="_x0000_i1084" DrawAspect="Content" ObjectID="_1659708129" r:id="rId123"/>
        </w:object>
      </w:r>
    </w:p>
    <w:p w:rsidR="00EA02B3" w:rsidRPr="00EA02B3" w:rsidRDefault="00EA02B3" w:rsidP="00EA02B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EA02B3" w:rsidRPr="00EA02B3" w:rsidRDefault="00EA02B3" w:rsidP="00EA02B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position w:val="-74"/>
          <w:sz w:val="24"/>
          <w:szCs w:val="24"/>
          <w:lang w:eastAsia="ru-RU"/>
        </w:rPr>
        <w:object w:dxaOrig="7380" w:dyaOrig="1600">
          <v:shape id="_x0000_i1085" type="#_x0000_t75" style="width:369pt;height:80.25pt" o:ole="" fillcolor="window">
            <v:imagedata r:id="rId124" o:title=""/>
          </v:shape>
          <o:OLEObject Type="Embed" ProgID="Equation.3" ShapeID="_x0000_i1085" DrawAspect="Content" ObjectID="_1659708130" r:id="rId125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</w:t>
      </w:r>
    </w:p>
    <w:p w:rsidR="00EA02B3" w:rsidRPr="00EA02B3" w:rsidRDefault="00EA02B3" w:rsidP="00EA02B3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Яғни, (7) теңдеулер жүйесінің жалпы шешімін таптық,  </w:t>
      </w:r>
      <w:r w:rsidRPr="00EA02B3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499" w:dyaOrig="340">
          <v:shape id="_x0000_i1086" type="#_x0000_t75" style="width:40.5pt;height:22.5pt" o:ole="" fillcolor="window">
            <v:imagedata r:id="rId126" o:title=""/>
          </v:shape>
          <o:OLEObject Type="Embed" ProgID="Equation.3" ShapeID="_x0000_i1086" DrawAspect="Content" ObjectID="_1659708131" r:id="rId127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 базистік айнымалылар, </w:t>
      </w:r>
      <w:r w:rsidRPr="00EA02B3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520" w:dyaOrig="360">
          <v:shape id="_x0000_i1087" type="#_x0000_t75" style="width:42.75pt;height:24pt" o:ole="" fillcolor="window">
            <v:imagedata r:id="rId128" o:title=""/>
          </v:shape>
          <o:OLEObject Type="Embed" ProgID="Equation.3" ShapeID="_x0000_i1087" DrawAspect="Content" ObjectID="_1659708132" r:id="rId129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 еркін айнымалылар. Егер бірінші теңдеуден </w:t>
      </w:r>
      <w:r w:rsidRPr="00EA02B3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240" w:dyaOrig="360">
          <v:shape id="_x0000_i1088" type="#_x0000_t75" style="width:19.5pt;height:24pt" o:ole="" fillcolor="window">
            <v:imagedata r:id="rId130" o:title=""/>
          </v:shape>
          <o:OLEObject Type="Embed" ProgID="Equation.3" ShapeID="_x0000_i1088" DrawAspect="Content" ObjectID="_1659708133" r:id="rId131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-ті тауып, оны екінші теңдеуге қоятын болсақ, онда (8) жалпы шешімін аламыз. Бұл істелінген әрекет  </w:t>
      </w:r>
      <w:r w:rsidRPr="00EA02B3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240" w:dyaOrig="360">
          <v:shape id="_x0000_i1089" type="#_x0000_t75" style="width:19.5pt;height:24pt" o:ole="" fillcolor="window">
            <v:imagedata r:id="rId130" o:title=""/>
          </v:shape>
          <o:OLEObject Type="Embed" ProgID="Equation.3" ShapeID="_x0000_i1089" DrawAspect="Content" ObjectID="_1659708134" r:id="rId132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еркін айнымалысын базистік айнымалыға айналдыру  деп аталады. </w:t>
      </w:r>
    </w:p>
    <w:p w:rsidR="00EA02B3" w:rsidRPr="00EA02B3" w:rsidRDefault="00EA02B3" w:rsidP="00EA02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ab/>
        <w:t>Есеп  6</w: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 Теңдеулер жүйесі үйлесімділікке зертте </w:t>
      </w:r>
    </w:p>
    <w:p w:rsidR="00EA02B3" w:rsidRPr="00EA02B3" w:rsidRDefault="00EA02B3" w:rsidP="00EA02B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2B3">
        <w:rPr>
          <w:rFonts w:ascii="Times New Roman" w:eastAsia="Times New Roman" w:hAnsi="Times New Roman" w:cs="Times New Roman"/>
          <w:position w:val="-78"/>
          <w:sz w:val="24"/>
          <w:szCs w:val="24"/>
          <w:lang w:eastAsia="ru-RU"/>
        </w:rPr>
        <w:object w:dxaOrig="3000" w:dyaOrig="1700">
          <v:shape id="_x0000_i1090" type="#_x0000_t75" style="width:150pt;height:84.75pt" o:ole="" fillcolor="window">
            <v:imagedata r:id="rId133" o:title=""/>
          </v:shape>
          <o:OLEObject Type="Embed" ProgID="Equation.3" ShapeID="_x0000_i1090" DrawAspect="Content" ObjectID="_1659708135" r:id="rId134"/>
        </w:object>
      </w:r>
    </w:p>
    <w:p w:rsidR="00EA02B3" w:rsidRPr="00EA02B3" w:rsidRDefault="00EA02B3" w:rsidP="00EA02B3">
      <w:pPr>
        <w:spacing w:after="0" w:line="240" w:lineRule="auto"/>
        <w:ind w:firstLine="720"/>
        <w:jc w:val="both"/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</w:pPr>
      <w:r w:rsidRPr="00EA02B3">
        <w:rPr>
          <w:rFonts w:ascii="KZ Times New Roman" w:eastAsia="Times New Roman" w:hAnsi="KZ Times New Roman" w:cs="Times New Roman"/>
          <w:sz w:val="28"/>
          <w:szCs w:val="20"/>
          <w:lang w:val="kk-KZ" w:eastAsia="ru-RU"/>
        </w:rPr>
        <w:t>Берілген жүйенің  кеңейтілген матрицасын жазып,  негізгі матрица мен кеңейтілген матрицаның рангін  табамыз.</w:t>
      </w:r>
    </w:p>
    <w:p w:rsidR="00EA02B3" w:rsidRPr="00EA02B3" w:rsidRDefault="00EA02B3" w:rsidP="00EA02B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2B3">
        <w:rPr>
          <w:rFonts w:ascii="Times New Roman" w:eastAsia="Times New Roman" w:hAnsi="Times New Roman" w:cs="Times New Roman"/>
          <w:position w:val="-76"/>
          <w:sz w:val="24"/>
          <w:szCs w:val="24"/>
          <w:lang w:eastAsia="ru-RU"/>
        </w:rPr>
        <w:object w:dxaOrig="3180" w:dyaOrig="1660">
          <v:shape id="_x0000_i1091" type="#_x0000_t75" style="width:159pt;height:83.25pt" o:ole="" fillcolor="window">
            <v:imagedata r:id="rId135" o:title=""/>
          </v:shape>
          <o:OLEObject Type="Embed" ProgID="Equation.3" ShapeID="_x0000_i1091" DrawAspect="Content" ObjectID="_1659708136" r:id="rId136"/>
        </w:object>
      </w:r>
    </w:p>
    <w:p w:rsidR="00EA02B3" w:rsidRPr="00EA02B3" w:rsidRDefault="00EA02B3" w:rsidP="00EA02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EA02B3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279" w:dyaOrig="320">
          <v:shape id="_x0000_i1092" type="#_x0000_t75" style="width:14.25pt;height:15.75pt" o:ole="" fillcolor="window">
            <v:imagedata r:id="rId137" o:title=""/>
          </v:shape>
          <o:OLEObject Type="Embed" ProgID="Equation.3" ShapeID="_x0000_i1092" DrawAspect="Content" ObjectID="_1659708137" r:id="rId138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матрицасының екінші бағанын  3-ке көбейтіп, бірінші бағаннан азайтамыз, сонымен қатар, екінші бағанды төртінші бағанға қосамыз. Нәтижесінде, үшінші жолдың екінші бағанындағы бірліктен басқа элементтер  нөлге айналады. Екінші бағанның осы бірліктен басқа элементтерін нөлге оңай айналдыруға болады:</w:t>
      </w:r>
    </w:p>
    <w:p w:rsidR="00EA02B3" w:rsidRPr="00EA02B3" w:rsidRDefault="00EA02B3" w:rsidP="00EA02B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2B3">
        <w:rPr>
          <w:rFonts w:ascii="Times New Roman" w:eastAsia="Times New Roman" w:hAnsi="Times New Roman" w:cs="Times New Roman"/>
          <w:position w:val="-76"/>
          <w:sz w:val="24"/>
          <w:szCs w:val="24"/>
          <w:lang w:eastAsia="ru-RU"/>
        </w:rPr>
        <w:object w:dxaOrig="3200" w:dyaOrig="1660">
          <v:shape id="_x0000_i1093" type="#_x0000_t75" style="width:159.75pt;height:83.25pt" o:ole="" fillcolor="window">
            <v:imagedata r:id="rId139" o:title=""/>
          </v:shape>
          <o:OLEObject Type="Embed" ProgID="Equation.3" ShapeID="_x0000_i1093" DrawAspect="Content" ObjectID="_1659708138" r:id="rId140"/>
        </w:object>
      </w:r>
    </w:p>
    <w:p w:rsidR="00EA02B3" w:rsidRPr="00EA02B3" w:rsidRDefault="00EA02B3" w:rsidP="00EA02B3">
      <w:pPr>
        <w:spacing w:after="120" w:line="240" w:lineRule="auto"/>
        <w:ind w:left="283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>Енді екінші жолды бірінші және төртінші жолдарға қоса отырып, матрицада пайда болған бірінші бағанды төртінші бағанмен қосамыз:</w:t>
      </w:r>
    </w:p>
    <w:p w:rsidR="00EA02B3" w:rsidRPr="00EA02B3" w:rsidRDefault="00EA02B3" w:rsidP="00EA02B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2B3">
        <w:rPr>
          <w:rFonts w:ascii="Times New Roman" w:eastAsia="Times New Roman" w:hAnsi="Times New Roman" w:cs="Times New Roman"/>
          <w:position w:val="-76"/>
          <w:sz w:val="24"/>
          <w:szCs w:val="24"/>
          <w:lang w:eastAsia="ru-RU"/>
        </w:rPr>
        <w:object w:dxaOrig="2720" w:dyaOrig="1660">
          <v:shape id="_x0000_i1094" type="#_x0000_t75" style="width:135.75pt;height:83.25pt" o:ole="" fillcolor="window">
            <v:imagedata r:id="rId141" o:title=""/>
          </v:shape>
          <o:OLEObject Type="Embed" ProgID="Equation.3" ShapeID="_x0000_i1094" DrawAspect="Content" ObjectID="_1659708139" r:id="rId142"/>
        </w:object>
      </w:r>
    </w:p>
    <w:p w:rsidR="00EA02B3" w:rsidRPr="00EA02B3" w:rsidRDefault="00EA02B3" w:rsidP="00EA02B3">
      <w:pPr>
        <w:spacing w:after="120" w:line="240" w:lineRule="auto"/>
        <w:ind w:lef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Соңғы матрицаның үшінші бағанын өзіне тең төртінші бағаннан азайтамыз және осы үшінші бағанды бірінші бағанға қосамыз. </w: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айда б</w:t>
      </w:r>
      <w:proofErr w:type="spellStart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ол</w:t>
      </w:r>
      <w:proofErr w:type="spellEnd"/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ған бірінші бағанды 5-ке көбейтіп, бесінші бағаннан азайтамыз. </w:t>
      </w:r>
    </w:p>
    <w:p w:rsidR="00EA02B3" w:rsidRPr="00EA02B3" w:rsidRDefault="00EA02B3" w:rsidP="00EA02B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2B3">
        <w:rPr>
          <w:rFonts w:ascii="Times New Roman" w:eastAsia="Times New Roman" w:hAnsi="Times New Roman" w:cs="Times New Roman"/>
          <w:position w:val="-76"/>
          <w:sz w:val="24"/>
          <w:szCs w:val="24"/>
          <w:lang w:eastAsia="ru-RU"/>
        </w:rPr>
        <w:object w:dxaOrig="5179" w:dyaOrig="1660">
          <v:shape id="_x0000_i1095" type="#_x0000_t75" style="width:258.75pt;height:83.25pt" o:ole="" fillcolor="window">
            <v:imagedata r:id="rId143" o:title=""/>
          </v:shape>
          <o:OLEObject Type="Embed" ProgID="Equation.3" ShapeID="_x0000_i1095" DrawAspect="Content" ObjectID="_1659708140" r:id="rId144"/>
        </w:object>
      </w:r>
    </w:p>
    <w:p w:rsidR="00EA02B3" w:rsidRPr="00EA02B3" w:rsidRDefault="00EA02B3" w:rsidP="00EA02B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Нәтижесінде, </w:t>
      </w:r>
      <w:r w:rsidRPr="00EA02B3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660" w:dyaOrig="380">
          <v:shape id="_x0000_i1096" type="#_x0000_t75" style="width:83.25pt;height:18.75pt" o:ole="" fillcolor="window">
            <v:imagedata r:id="rId145" o:title=""/>
          </v:shape>
          <o:OLEObject Type="Embed" ProgID="Equation.3" ShapeID="_x0000_i1096" DrawAspect="Content" ObjectID="_1659708141" r:id="rId146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көрдік. Бұдан </w:t>
      </w:r>
      <w:r w:rsidRPr="00EA02B3">
        <w:rPr>
          <w:rFonts w:ascii="Times New Roman" w:eastAsia="Times New Roman" w:hAnsi="Times New Roman" w:cs="Times New Roman"/>
          <w:position w:val="-14"/>
          <w:sz w:val="24"/>
          <w:szCs w:val="24"/>
          <w:lang w:eastAsia="ru-RU"/>
        </w:rPr>
        <w:object w:dxaOrig="980" w:dyaOrig="400">
          <v:shape id="_x0000_i1097" type="#_x0000_t75" style="width:48.75pt;height:20.25pt" o:ole="" fillcolor="window">
            <v:imagedata r:id="rId147" o:title=""/>
          </v:shape>
          <o:OLEObject Type="Embed" ProgID="Equation.3" ShapeID="_x0000_i1097" DrawAspect="Content" ObjectID="_1659708142" r:id="rId148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ендеше берілген теңдеулер жүйесі үйлесімсіз.</w:t>
      </w:r>
    </w:p>
    <w:p w:rsidR="00EA02B3" w:rsidRPr="00EA02B3" w:rsidRDefault="00EA02B3" w:rsidP="00EA02B3">
      <w:pPr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A02B3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ab/>
        <w:t xml:space="preserve">Есеп  7. </w: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Біртектес теңдеулер жүйесін шеш:</w:t>
      </w:r>
    </w:p>
    <w:p w:rsidR="00EA02B3" w:rsidRPr="00EA02B3" w:rsidRDefault="00EA02B3" w:rsidP="00EA02B3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2B3">
        <w:rPr>
          <w:rFonts w:ascii="Times New Roman" w:eastAsia="Times New Roman" w:hAnsi="Times New Roman" w:cs="Times New Roman"/>
          <w:position w:val="-50"/>
          <w:sz w:val="24"/>
          <w:szCs w:val="24"/>
          <w:lang w:eastAsia="ru-RU"/>
        </w:rPr>
        <w:object w:dxaOrig="1920" w:dyaOrig="1120">
          <v:shape id="_x0000_i1098" type="#_x0000_t75" style="width:118.5pt;height:64.5pt" o:ole="" fillcolor="window">
            <v:imagedata r:id="rId149" o:title=""/>
          </v:shape>
          <o:OLEObject Type="Embed" ProgID="Equation.3" ShapeID="_x0000_i1098" DrawAspect="Content" ObjectID="_1659708143" r:id="rId150"/>
        </w:object>
      </w:r>
    </w:p>
    <w:p w:rsidR="00EA02B3" w:rsidRPr="00EA02B3" w:rsidRDefault="00EA02B3" w:rsidP="00EA02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>Гаусс</w: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әдісімен</w:t>
      </w:r>
      <w:proofErr w:type="gramEnd"/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шығарамыз</w: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Екінші және үшінші теңдеулердегі </w:t>
      </w:r>
      <w:r w:rsidRPr="00EA02B3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240" w:dyaOrig="340">
          <v:shape id="_x0000_i1099" type="#_x0000_t75" style="width:19.5pt;height:22.5pt" o:ole="" fillcolor="window">
            <v:imagedata r:id="rId151" o:title=""/>
          </v:shape>
          <o:OLEObject Type="Embed" ProgID="Equation.3" ShapeID="_x0000_i1099" DrawAspect="Content" ObjectID="_1659708144" r:id="rId152"/>
        </w:object>
      </w:r>
      <w:r w:rsidRPr="00EA02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A02B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айнымалысын жоямыз </w:t>
      </w:r>
      <w:r w:rsidRPr="00EA02B3">
        <w:rPr>
          <w:rFonts w:ascii="Times New Roman" w:eastAsia="Times New Roman" w:hAnsi="Times New Roman" w:cs="Times New Roman"/>
          <w:position w:val="-50"/>
          <w:sz w:val="24"/>
          <w:szCs w:val="24"/>
          <w:lang w:eastAsia="ru-RU"/>
        </w:rPr>
        <w:object w:dxaOrig="4380" w:dyaOrig="1120">
          <v:shape id="_x0000_i1100" type="#_x0000_t75" style="width:270.75pt;height:64.5pt" o:ole="" fillcolor="window">
            <v:imagedata r:id="rId153" o:title=""/>
          </v:shape>
          <o:OLEObject Type="Embed" ProgID="Equation.3" ShapeID="_x0000_i1100" DrawAspect="Content" ObjectID="_1659708145" r:id="rId154"/>
        </w:object>
      </w:r>
    </w:p>
    <w:p w:rsidR="008F2ECA" w:rsidRDefault="008F2ECA">
      <w:bookmarkStart w:id="0" w:name="_GoBack"/>
      <w:bookmarkEnd w:id="0"/>
    </w:p>
    <w:sectPr w:rsidR="008F2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1F3"/>
    <w:rsid w:val="007C01F3"/>
    <w:rsid w:val="008F2ECA"/>
    <w:rsid w:val="00EA0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7A8AEE-832E-4B39-81F4-8224F3CE0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7.bin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63" Type="http://schemas.openxmlformats.org/officeDocument/2006/relationships/oleObject" Target="embeddings/oleObject30.bin"/><Relationship Id="rId84" Type="http://schemas.openxmlformats.org/officeDocument/2006/relationships/image" Target="media/image41.wmf"/><Relationship Id="rId138" Type="http://schemas.openxmlformats.org/officeDocument/2006/relationships/oleObject" Target="embeddings/oleObject68.bin"/><Relationship Id="rId107" Type="http://schemas.openxmlformats.org/officeDocument/2006/relationships/oleObject" Target="embeddings/oleObject52.bin"/><Relationship Id="rId11" Type="http://schemas.openxmlformats.org/officeDocument/2006/relationships/oleObject" Target="embeddings/oleObject4.bin"/><Relationship Id="rId32" Type="http://schemas.openxmlformats.org/officeDocument/2006/relationships/image" Target="media/image15.wmf"/><Relationship Id="rId53" Type="http://schemas.openxmlformats.org/officeDocument/2006/relationships/oleObject" Target="embeddings/oleObject25.bin"/><Relationship Id="rId74" Type="http://schemas.openxmlformats.org/officeDocument/2006/relationships/image" Target="media/image36.wmf"/><Relationship Id="rId128" Type="http://schemas.openxmlformats.org/officeDocument/2006/relationships/image" Target="media/image63.wmf"/><Relationship Id="rId149" Type="http://schemas.openxmlformats.org/officeDocument/2006/relationships/image" Target="media/image73.wmf"/><Relationship Id="rId5" Type="http://schemas.openxmlformats.org/officeDocument/2006/relationships/oleObject" Target="embeddings/oleObject1.bin"/><Relationship Id="rId95" Type="http://schemas.openxmlformats.org/officeDocument/2006/relationships/oleObject" Target="embeddings/oleObject46.bin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113" Type="http://schemas.openxmlformats.org/officeDocument/2006/relationships/oleObject" Target="embeddings/oleObject55.bin"/><Relationship Id="rId118" Type="http://schemas.openxmlformats.org/officeDocument/2006/relationships/image" Target="media/image58.wmf"/><Relationship Id="rId134" Type="http://schemas.openxmlformats.org/officeDocument/2006/relationships/oleObject" Target="embeddings/oleObject66.bin"/><Relationship Id="rId139" Type="http://schemas.openxmlformats.org/officeDocument/2006/relationships/image" Target="media/image68.wmf"/><Relationship Id="rId80" Type="http://schemas.openxmlformats.org/officeDocument/2006/relationships/image" Target="media/image39.wmf"/><Relationship Id="rId85" Type="http://schemas.openxmlformats.org/officeDocument/2006/relationships/oleObject" Target="embeddings/oleObject41.bin"/><Relationship Id="rId150" Type="http://schemas.openxmlformats.org/officeDocument/2006/relationships/oleObject" Target="embeddings/oleObject74.bin"/><Relationship Id="rId155" Type="http://schemas.openxmlformats.org/officeDocument/2006/relationships/fontTable" Target="fontTable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59" Type="http://schemas.openxmlformats.org/officeDocument/2006/relationships/oleObject" Target="embeddings/oleObject28.bin"/><Relationship Id="rId103" Type="http://schemas.openxmlformats.org/officeDocument/2006/relationships/oleObject" Target="embeddings/oleObject50.bin"/><Relationship Id="rId108" Type="http://schemas.openxmlformats.org/officeDocument/2006/relationships/image" Target="media/image53.wmf"/><Relationship Id="rId124" Type="http://schemas.openxmlformats.org/officeDocument/2006/relationships/image" Target="media/image61.wmf"/><Relationship Id="rId129" Type="http://schemas.openxmlformats.org/officeDocument/2006/relationships/oleObject" Target="embeddings/oleObject63.bin"/><Relationship Id="rId54" Type="http://schemas.openxmlformats.org/officeDocument/2006/relationships/image" Target="media/image26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91" Type="http://schemas.openxmlformats.org/officeDocument/2006/relationships/oleObject" Target="embeddings/oleObject44.bin"/><Relationship Id="rId96" Type="http://schemas.openxmlformats.org/officeDocument/2006/relationships/image" Target="media/image47.wmf"/><Relationship Id="rId140" Type="http://schemas.openxmlformats.org/officeDocument/2006/relationships/oleObject" Target="embeddings/oleObject69.bin"/><Relationship Id="rId145" Type="http://schemas.openxmlformats.org/officeDocument/2006/relationships/image" Target="media/image71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49" Type="http://schemas.openxmlformats.org/officeDocument/2006/relationships/oleObject" Target="embeddings/oleObject23.bin"/><Relationship Id="rId114" Type="http://schemas.openxmlformats.org/officeDocument/2006/relationships/image" Target="media/image56.wmf"/><Relationship Id="rId119" Type="http://schemas.openxmlformats.org/officeDocument/2006/relationships/oleObject" Target="embeddings/oleObject58.bin"/><Relationship Id="rId44" Type="http://schemas.openxmlformats.org/officeDocument/2006/relationships/image" Target="media/image21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81" Type="http://schemas.openxmlformats.org/officeDocument/2006/relationships/oleObject" Target="embeddings/oleObject39.bin"/><Relationship Id="rId86" Type="http://schemas.openxmlformats.org/officeDocument/2006/relationships/image" Target="media/image42.wmf"/><Relationship Id="rId130" Type="http://schemas.openxmlformats.org/officeDocument/2006/relationships/image" Target="media/image64.wmf"/><Relationship Id="rId135" Type="http://schemas.openxmlformats.org/officeDocument/2006/relationships/image" Target="media/image66.wmf"/><Relationship Id="rId151" Type="http://schemas.openxmlformats.org/officeDocument/2006/relationships/image" Target="media/image74.wmf"/><Relationship Id="rId156" Type="http://schemas.openxmlformats.org/officeDocument/2006/relationships/theme" Target="theme/theme1.xml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3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7.wmf"/><Relationship Id="rId97" Type="http://schemas.openxmlformats.org/officeDocument/2006/relationships/oleObject" Target="embeddings/oleObject47.bin"/><Relationship Id="rId104" Type="http://schemas.openxmlformats.org/officeDocument/2006/relationships/image" Target="media/image51.wmf"/><Relationship Id="rId120" Type="http://schemas.openxmlformats.org/officeDocument/2006/relationships/image" Target="media/image59.wmf"/><Relationship Id="rId125" Type="http://schemas.openxmlformats.org/officeDocument/2006/relationships/oleObject" Target="embeddings/oleObject61.bin"/><Relationship Id="rId141" Type="http://schemas.openxmlformats.org/officeDocument/2006/relationships/image" Target="media/image69.wmf"/><Relationship Id="rId146" Type="http://schemas.openxmlformats.org/officeDocument/2006/relationships/oleObject" Target="embeddings/oleObject72.bin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5.wmf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2.wmf"/><Relationship Id="rId87" Type="http://schemas.openxmlformats.org/officeDocument/2006/relationships/oleObject" Target="embeddings/oleObject42.bin"/><Relationship Id="rId110" Type="http://schemas.openxmlformats.org/officeDocument/2006/relationships/image" Target="media/image54.wmf"/><Relationship Id="rId115" Type="http://schemas.openxmlformats.org/officeDocument/2006/relationships/oleObject" Target="embeddings/oleObject56.bin"/><Relationship Id="rId131" Type="http://schemas.openxmlformats.org/officeDocument/2006/relationships/oleObject" Target="embeddings/oleObject64.bin"/><Relationship Id="rId136" Type="http://schemas.openxmlformats.org/officeDocument/2006/relationships/oleObject" Target="embeddings/oleObject67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152" Type="http://schemas.openxmlformats.org/officeDocument/2006/relationships/oleObject" Target="embeddings/oleObject75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56" Type="http://schemas.openxmlformats.org/officeDocument/2006/relationships/image" Target="media/image27.wmf"/><Relationship Id="rId77" Type="http://schemas.openxmlformats.org/officeDocument/2006/relationships/oleObject" Target="embeddings/oleObject37.bin"/><Relationship Id="rId100" Type="http://schemas.openxmlformats.org/officeDocument/2006/relationships/image" Target="media/image49.wmf"/><Relationship Id="rId105" Type="http://schemas.openxmlformats.org/officeDocument/2006/relationships/oleObject" Target="embeddings/oleObject51.bin"/><Relationship Id="rId126" Type="http://schemas.openxmlformats.org/officeDocument/2006/relationships/image" Target="media/image62.wmf"/><Relationship Id="rId147" Type="http://schemas.openxmlformats.org/officeDocument/2006/relationships/image" Target="media/image72.wmf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93" Type="http://schemas.openxmlformats.org/officeDocument/2006/relationships/oleObject" Target="embeddings/oleObject45.bin"/><Relationship Id="rId98" Type="http://schemas.openxmlformats.org/officeDocument/2006/relationships/image" Target="media/image48.wmf"/><Relationship Id="rId121" Type="http://schemas.openxmlformats.org/officeDocument/2006/relationships/oleObject" Target="embeddings/oleObject59.bin"/><Relationship Id="rId142" Type="http://schemas.openxmlformats.org/officeDocument/2006/relationships/oleObject" Target="embeddings/oleObject70.bin"/><Relationship Id="rId3" Type="http://schemas.openxmlformats.org/officeDocument/2006/relationships/webSettings" Target="webSettings.xml"/><Relationship Id="rId25" Type="http://schemas.openxmlformats.org/officeDocument/2006/relationships/oleObject" Target="embeddings/oleObject11.bin"/><Relationship Id="rId46" Type="http://schemas.openxmlformats.org/officeDocument/2006/relationships/image" Target="media/image22.wmf"/><Relationship Id="rId67" Type="http://schemas.openxmlformats.org/officeDocument/2006/relationships/oleObject" Target="embeddings/oleObject32.bin"/><Relationship Id="rId116" Type="http://schemas.openxmlformats.org/officeDocument/2006/relationships/image" Target="media/image57.wmf"/><Relationship Id="rId137" Type="http://schemas.openxmlformats.org/officeDocument/2006/relationships/image" Target="media/image67.wmf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62" Type="http://schemas.openxmlformats.org/officeDocument/2006/relationships/image" Target="media/image30.wmf"/><Relationship Id="rId83" Type="http://schemas.openxmlformats.org/officeDocument/2006/relationships/oleObject" Target="embeddings/oleObject40.bin"/><Relationship Id="rId88" Type="http://schemas.openxmlformats.org/officeDocument/2006/relationships/image" Target="media/image43.wmf"/><Relationship Id="rId111" Type="http://schemas.openxmlformats.org/officeDocument/2006/relationships/oleObject" Target="embeddings/oleObject54.bin"/><Relationship Id="rId132" Type="http://schemas.openxmlformats.org/officeDocument/2006/relationships/oleObject" Target="embeddings/oleObject65.bin"/><Relationship Id="rId153" Type="http://schemas.openxmlformats.org/officeDocument/2006/relationships/image" Target="media/image75.wmf"/><Relationship Id="rId15" Type="http://schemas.openxmlformats.org/officeDocument/2006/relationships/oleObject" Target="embeddings/oleObject6.bin"/><Relationship Id="rId36" Type="http://schemas.openxmlformats.org/officeDocument/2006/relationships/image" Target="media/image17.wmf"/><Relationship Id="rId57" Type="http://schemas.openxmlformats.org/officeDocument/2006/relationships/oleObject" Target="embeddings/oleObject27.bin"/><Relationship Id="rId106" Type="http://schemas.openxmlformats.org/officeDocument/2006/relationships/image" Target="media/image52.wmf"/><Relationship Id="rId127" Type="http://schemas.openxmlformats.org/officeDocument/2006/relationships/oleObject" Target="embeddings/oleObject62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52" Type="http://schemas.openxmlformats.org/officeDocument/2006/relationships/image" Target="media/image25.wmf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94" Type="http://schemas.openxmlformats.org/officeDocument/2006/relationships/image" Target="media/image46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image" Target="media/image60.wmf"/><Relationship Id="rId143" Type="http://schemas.openxmlformats.org/officeDocument/2006/relationships/image" Target="media/image70.wmf"/><Relationship Id="rId148" Type="http://schemas.openxmlformats.org/officeDocument/2006/relationships/oleObject" Target="embeddings/oleObject73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26" Type="http://schemas.openxmlformats.org/officeDocument/2006/relationships/image" Target="media/image12.wmf"/><Relationship Id="rId47" Type="http://schemas.openxmlformats.org/officeDocument/2006/relationships/oleObject" Target="embeddings/oleObject22.bin"/><Relationship Id="rId68" Type="http://schemas.openxmlformats.org/officeDocument/2006/relationships/image" Target="media/image33.wmf"/><Relationship Id="rId89" Type="http://schemas.openxmlformats.org/officeDocument/2006/relationships/oleObject" Target="embeddings/oleObject43.bin"/><Relationship Id="rId112" Type="http://schemas.openxmlformats.org/officeDocument/2006/relationships/image" Target="media/image55.wmf"/><Relationship Id="rId133" Type="http://schemas.openxmlformats.org/officeDocument/2006/relationships/image" Target="media/image65.wmf"/><Relationship Id="rId154" Type="http://schemas.openxmlformats.org/officeDocument/2006/relationships/oleObject" Target="embeddings/oleObject76.bin"/><Relationship Id="rId16" Type="http://schemas.openxmlformats.org/officeDocument/2006/relationships/image" Target="media/image7.wmf"/><Relationship Id="rId37" Type="http://schemas.openxmlformats.org/officeDocument/2006/relationships/oleObject" Target="embeddings/oleObject17.bin"/><Relationship Id="rId58" Type="http://schemas.openxmlformats.org/officeDocument/2006/relationships/image" Target="media/image28.wmf"/><Relationship Id="rId79" Type="http://schemas.openxmlformats.org/officeDocument/2006/relationships/oleObject" Target="embeddings/oleObject38.bin"/><Relationship Id="rId102" Type="http://schemas.openxmlformats.org/officeDocument/2006/relationships/image" Target="media/image50.wmf"/><Relationship Id="rId123" Type="http://schemas.openxmlformats.org/officeDocument/2006/relationships/oleObject" Target="embeddings/oleObject60.bin"/><Relationship Id="rId144" Type="http://schemas.openxmlformats.org/officeDocument/2006/relationships/oleObject" Target="embeddings/oleObject71.bin"/><Relationship Id="rId90" Type="http://schemas.openxmlformats.org/officeDocument/2006/relationships/image" Target="media/image4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868</Words>
  <Characters>4948</Characters>
  <Application>Microsoft Office Word</Application>
  <DocSecurity>0</DocSecurity>
  <Lines>41</Lines>
  <Paragraphs>11</Paragraphs>
  <ScaleCrop>false</ScaleCrop>
  <Company/>
  <LinksUpToDate>false</LinksUpToDate>
  <CharactersWithSpaces>5805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2</cp:revision>
  <dcterms:created xsi:type="dcterms:W3CDTF">2020-08-23T09:08:00Z</dcterms:created>
  <dcterms:modified xsi:type="dcterms:W3CDTF">2020-08-23T09:08:00Z</dcterms:modified>
</cp:coreProperties>
</file>